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CA189" w14:textId="0538C277" w:rsidR="00E05D26" w:rsidRPr="001A6658" w:rsidRDefault="00E05D26" w:rsidP="001A6658">
      <w:pPr>
        <w:pStyle w:val="NoSpacing"/>
        <w:spacing w:line="480" w:lineRule="auto"/>
        <w:jc w:val="both"/>
        <w:rPr>
          <w:rFonts w:cs="QuadraatOT"/>
          <w:b/>
        </w:rPr>
      </w:pPr>
      <w:r w:rsidRPr="001A6658">
        <w:rPr>
          <w:rFonts w:cs="QuadraatOT"/>
          <w:b/>
        </w:rPr>
        <w:t xml:space="preserve">The Monster and the </w:t>
      </w:r>
      <w:r w:rsidR="00D905B9" w:rsidRPr="001A6658">
        <w:rPr>
          <w:rFonts w:cs="QuadraatOT"/>
          <w:b/>
        </w:rPr>
        <w:t xml:space="preserve">Novelists: </w:t>
      </w:r>
      <w:r w:rsidR="005762AD" w:rsidRPr="001A6658">
        <w:rPr>
          <w:rFonts w:cs="QuadraatOT"/>
          <w:b/>
        </w:rPr>
        <w:t>writers react to the election of Donald J. Trump</w:t>
      </w:r>
    </w:p>
    <w:p w14:paraId="0AF1AA3A" w14:textId="4CED7A5A" w:rsidR="001B4824" w:rsidRPr="00930CB5" w:rsidRDefault="00930CB5" w:rsidP="001A6658">
      <w:pPr>
        <w:spacing w:line="480" w:lineRule="auto"/>
        <w:rPr>
          <w:sz w:val="20"/>
          <w:szCs w:val="20"/>
        </w:rPr>
      </w:pPr>
      <w:r w:rsidRPr="00930CB5">
        <w:rPr>
          <w:sz w:val="20"/>
          <w:szCs w:val="20"/>
        </w:rPr>
        <w:t xml:space="preserve">Published in </w:t>
      </w:r>
      <w:r w:rsidR="00AF7545">
        <w:rPr>
          <w:i/>
          <w:sz w:val="20"/>
          <w:szCs w:val="20"/>
        </w:rPr>
        <w:t>Cutthroat: A Journal of the Arts</w:t>
      </w:r>
      <w:r w:rsidRPr="00930CB5">
        <w:rPr>
          <w:i/>
          <w:sz w:val="20"/>
          <w:szCs w:val="20"/>
        </w:rPr>
        <w:t xml:space="preserve">, </w:t>
      </w:r>
      <w:r w:rsidRPr="00930CB5">
        <w:rPr>
          <w:sz w:val="20"/>
          <w:szCs w:val="20"/>
        </w:rPr>
        <w:t>Fall 2017</w:t>
      </w:r>
      <w:r w:rsidR="00AF7545">
        <w:rPr>
          <w:sz w:val="20"/>
          <w:szCs w:val="20"/>
        </w:rPr>
        <w:t>, pp. 71-73</w:t>
      </w:r>
    </w:p>
    <w:p w14:paraId="4D7BA576" w14:textId="77777777" w:rsidR="00AF7545" w:rsidRDefault="00AF7545" w:rsidP="00930CB5">
      <w:pPr>
        <w:widowControl w:val="0"/>
        <w:autoSpaceDE w:val="0"/>
        <w:autoSpaceDN w:val="0"/>
        <w:adjustRightInd w:val="0"/>
        <w:jc w:val="both"/>
      </w:pPr>
    </w:p>
    <w:p w14:paraId="72A3804E" w14:textId="375A37A0" w:rsidR="00577761" w:rsidRPr="001A6658" w:rsidRDefault="00577761" w:rsidP="00930CB5">
      <w:pPr>
        <w:widowControl w:val="0"/>
        <w:autoSpaceDE w:val="0"/>
        <w:autoSpaceDN w:val="0"/>
        <w:adjustRightInd w:val="0"/>
        <w:jc w:val="both"/>
        <w:rPr>
          <w:rFonts w:ascii="Times New Roman" w:hAnsi="Times New Roman" w:cs="Times New Roman"/>
          <w:color w:val="3E003F"/>
        </w:rPr>
      </w:pPr>
      <w:bookmarkStart w:id="0" w:name="_GoBack"/>
      <w:bookmarkEnd w:id="0"/>
      <w:r w:rsidRPr="001A6658">
        <w:rPr>
          <w:rFonts w:ascii="Times New Roman" w:hAnsi="Times New Roman" w:cs="Times New Roman"/>
          <w:color w:val="3E003F"/>
        </w:rPr>
        <w:t xml:space="preserve">It is no great secret that Donald J. Trump has dominated the media for some time now, and no thoughtful reader (a category that, unfortunately, does not </w:t>
      </w:r>
      <w:r w:rsidR="007430C5" w:rsidRPr="001A6658">
        <w:rPr>
          <w:rFonts w:ascii="Times New Roman" w:hAnsi="Times New Roman" w:cs="Times New Roman"/>
          <w:color w:val="3E003F"/>
        </w:rPr>
        <w:t>appear to include our president</w:t>
      </w:r>
      <w:r w:rsidRPr="001A6658">
        <w:rPr>
          <w:rFonts w:ascii="Times New Roman" w:hAnsi="Times New Roman" w:cs="Times New Roman"/>
          <w:color w:val="3E003F"/>
        </w:rPr>
        <w:t xml:space="preserve">) should be surprised that the towering mass of his cantaloupe-colored shadow covers even </w:t>
      </w:r>
      <w:r w:rsidR="005556B6" w:rsidRPr="001A6658">
        <w:rPr>
          <w:rFonts w:ascii="Times New Roman" w:hAnsi="Times New Roman" w:cs="Times New Roman"/>
          <w:color w:val="3E003F"/>
        </w:rPr>
        <w:t>The</w:t>
      </w:r>
      <w:r w:rsidRPr="001A6658">
        <w:rPr>
          <w:rFonts w:ascii="Times New Roman" w:hAnsi="Times New Roman" w:cs="Times New Roman"/>
          <w:color w:val="3E003F"/>
        </w:rPr>
        <w:t xml:space="preserve"> </w:t>
      </w:r>
      <w:r w:rsidR="00C25ADA" w:rsidRPr="001A6658">
        <w:rPr>
          <w:rFonts w:ascii="Times New Roman" w:hAnsi="Times New Roman" w:cs="Times New Roman"/>
          <w:color w:val="3E003F"/>
        </w:rPr>
        <w:t xml:space="preserve">New York Times </w:t>
      </w:r>
      <w:r w:rsidRPr="001A6658">
        <w:rPr>
          <w:rFonts w:ascii="Times New Roman" w:hAnsi="Times New Roman" w:cs="Times New Roman"/>
          <w:color w:val="3E003F"/>
        </w:rPr>
        <w:t xml:space="preserve">Book Review. What may be more surprising, though, is that many of the most barbed and brilliant verbal barrages that writers have </w:t>
      </w:r>
      <w:r w:rsidR="00D905B9" w:rsidRPr="001A6658">
        <w:rPr>
          <w:rFonts w:ascii="Times New Roman" w:hAnsi="Times New Roman" w:cs="Times New Roman"/>
          <w:color w:val="3E003F"/>
        </w:rPr>
        <w:t>unloaded</w:t>
      </w:r>
      <w:r w:rsidRPr="001A6658">
        <w:rPr>
          <w:rFonts w:ascii="Times New Roman" w:hAnsi="Times New Roman" w:cs="Times New Roman"/>
          <w:color w:val="3E003F"/>
        </w:rPr>
        <w:t xml:space="preserve"> upon President Trump have been composed not by policy analysts or political science professors but by prose fiction writers. And what is even more striking is that they have </w:t>
      </w:r>
      <w:r w:rsidR="00004D84" w:rsidRPr="001A6658">
        <w:rPr>
          <w:rFonts w:ascii="Times New Roman" w:hAnsi="Times New Roman" w:cs="Times New Roman"/>
          <w:color w:val="3E003F"/>
        </w:rPr>
        <w:t>delivered</w:t>
      </w:r>
      <w:r w:rsidRPr="001A6658">
        <w:rPr>
          <w:rFonts w:ascii="Times New Roman" w:hAnsi="Times New Roman" w:cs="Times New Roman"/>
          <w:color w:val="3E003F"/>
        </w:rPr>
        <w:t xml:space="preserve"> their literary laments in writings that ostensibly have nothing to do with twenty-first century United States presidential politics.</w:t>
      </w:r>
      <w:r w:rsidR="00004D84" w:rsidRPr="001A6658">
        <w:rPr>
          <w:rFonts w:ascii="Times New Roman" w:hAnsi="Times New Roman" w:cs="Times New Roman"/>
          <w:color w:val="3E003F"/>
        </w:rPr>
        <w:t xml:space="preserve"> </w:t>
      </w:r>
    </w:p>
    <w:p w14:paraId="057E1426" w14:textId="776E22DF" w:rsidR="00577761" w:rsidRPr="001A6658" w:rsidRDefault="00577761" w:rsidP="00930CB5">
      <w:pPr>
        <w:widowControl w:val="0"/>
        <w:autoSpaceDE w:val="0"/>
        <w:autoSpaceDN w:val="0"/>
        <w:adjustRightInd w:val="0"/>
        <w:jc w:val="both"/>
        <w:rPr>
          <w:rFonts w:ascii="Times New Roman" w:hAnsi="Times New Roman" w:cs="Times New Roman"/>
          <w:color w:val="3E003F"/>
        </w:rPr>
      </w:pPr>
      <w:r w:rsidRPr="001A6658">
        <w:rPr>
          <w:rFonts w:ascii="Times New Roman" w:hAnsi="Times New Roman" w:cs="Times New Roman"/>
          <w:color w:val="3E003F"/>
        </w:rPr>
        <w:t>                  In a kind of literary analogue to the return of the repressed, the election of Mr. Trump has so suffused the consciousness of fiction writers that this stark new reality cannot but seep into their post-presidential election prose. In her review of Magda Szabo’s novel </w:t>
      </w:r>
      <w:r w:rsidRPr="001A6658">
        <w:rPr>
          <w:rFonts w:ascii="Times New Roman" w:hAnsi="Times New Roman" w:cs="Times New Roman"/>
          <w:i/>
          <w:iCs/>
          <w:color w:val="3E003F"/>
        </w:rPr>
        <w:t>Iza’s Ballad,</w:t>
      </w:r>
      <w:r w:rsidR="005556B6" w:rsidRPr="001A6658">
        <w:rPr>
          <w:rFonts w:ascii="Times New Roman" w:hAnsi="Times New Roman" w:cs="Times New Roman"/>
          <w:i/>
          <w:iCs/>
          <w:color w:val="3E003F"/>
        </w:rPr>
        <w:t xml:space="preserve"> </w:t>
      </w:r>
      <w:r w:rsidR="005556B6" w:rsidRPr="001A6658">
        <w:rPr>
          <w:rFonts w:ascii="Times New Roman" w:hAnsi="Times New Roman" w:cs="Times New Roman"/>
          <w:iCs/>
          <w:color w:val="3E003F"/>
        </w:rPr>
        <w:t>which appeared in the November 13 issue of The New York Times Book Review</w:t>
      </w:r>
      <w:r w:rsidR="005556B6" w:rsidRPr="001A6658">
        <w:rPr>
          <w:rFonts w:ascii="Times New Roman" w:hAnsi="Times New Roman" w:cs="Times New Roman"/>
          <w:i/>
          <w:iCs/>
          <w:color w:val="3E003F"/>
        </w:rPr>
        <w:t xml:space="preserve"> </w:t>
      </w:r>
      <w:r w:rsidR="005556B6" w:rsidRPr="001A6658">
        <w:rPr>
          <w:rFonts w:ascii="Times New Roman" w:hAnsi="Times New Roman" w:cs="Times New Roman"/>
          <w:iCs/>
          <w:color w:val="3E003F"/>
        </w:rPr>
        <w:t>(every r</w:t>
      </w:r>
      <w:r w:rsidR="00004D84" w:rsidRPr="001A6658">
        <w:rPr>
          <w:rFonts w:ascii="Times New Roman" w:hAnsi="Times New Roman" w:cs="Times New Roman"/>
          <w:iCs/>
          <w:color w:val="3E003F"/>
        </w:rPr>
        <w:t>eview and quotation cited in this</w:t>
      </w:r>
      <w:r w:rsidR="005556B6" w:rsidRPr="001A6658">
        <w:rPr>
          <w:rFonts w:ascii="Times New Roman" w:hAnsi="Times New Roman" w:cs="Times New Roman"/>
          <w:iCs/>
          <w:color w:val="3E003F"/>
        </w:rPr>
        <w:t xml:space="preserve"> essay appeared in The New York Times Book Review</w:t>
      </w:r>
      <w:r w:rsidR="00D905B9" w:rsidRPr="001A6658">
        <w:rPr>
          <w:rFonts w:ascii="Times New Roman" w:hAnsi="Times New Roman" w:cs="Times New Roman"/>
          <w:iCs/>
          <w:color w:val="3E003F"/>
        </w:rPr>
        <w:t xml:space="preserve"> unless specified otherwise</w:t>
      </w:r>
      <w:r w:rsidR="005556B6" w:rsidRPr="001A6658">
        <w:rPr>
          <w:rFonts w:ascii="Times New Roman" w:hAnsi="Times New Roman" w:cs="Times New Roman"/>
          <w:iCs/>
          <w:color w:val="3E003F"/>
        </w:rPr>
        <w:t>),</w:t>
      </w:r>
      <w:r w:rsidRPr="001A6658">
        <w:rPr>
          <w:rFonts w:ascii="Times New Roman" w:hAnsi="Times New Roman" w:cs="Times New Roman"/>
          <w:i/>
          <w:iCs/>
          <w:color w:val="3E003F"/>
        </w:rPr>
        <w:t> </w:t>
      </w:r>
      <w:r w:rsidRPr="001A6658">
        <w:rPr>
          <w:rFonts w:ascii="Times New Roman" w:hAnsi="Times New Roman" w:cs="Times New Roman"/>
          <w:color w:val="3E003F"/>
        </w:rPr>
        <w:t>Lauren G</w:t>
      </w:r>
      <w:r w:rsidR="007430C5" w:rsidRPr="001A6658">
        <w:rPr>
          <w:rFonts w:ascii="Times New Roman" w:hAnsi="Times New Roman" w:cs="Times New Roman"/>
          <w:color w:val="3E003F"/>
        </w:rPr>
        <w:t>r</w:t>
      </w:r>
      <w:r w:rsidRPr="001A6658">
        <w:rPr>
          <w:rFonts w:ascii="Times New Roman" w:hAnsi="Times New Roman" w:cs="Times New Roman"/>
          <w:color w:val="3E003F"/>
        </w:rPr>
        <w:t>off spoke of “apocalyptic nightmares sparked by yam-colored men.” In her December 4 review of Therese Oneill’s </w:t>
      </w:r>
      <w:r w:rsidRPr="001A6658">
        <w:rPr>
          <w:rFonts w:ascii="Times New Roman" w:hAnsi="Times New Roman" w:cs="Times New Roman"/>
          <w:i/>
          <w:iCs/>
          <w:color w:val="3E003F"/>
        </w:rPr>
        <w:t>Unmentionable: The Victorian Lady’s Guide to Sex, Marriage, and Manners,</w:t>
      </w:r>
      <w:r w:rsidRPr="001A6658">
        <w:rPr>
          <w:rFonts w:ascii="Times New Roman" w:hAnsi="Times New Roman" w:cs="Times New Roman"/>
          <w:color w:val="3E003F"/>
        </w:rPr>
        <w:t xml:space="preserve"> Leah Price dolefully </w:t>
      </w:r>
      <w:r w:rsidR="00004D84" w:rsidRPr="001A6658">
        <w:rPr>
          <w:rFonts w:ascii="Times New Roman" w:hAnsi="Times New Roman" w:cs="Times New Roman"/>
          <w:color w:val="3E003F"/>
        </w:rPr>
        <w:t>asserted</w:t>
      </w:r>
      <w:r w:rsidRPr="001A6658">
        <w:rPr>
          <w:rFonts w:ascii="Times New Roman" w:hAnsi="Times New Roman" w:cs="Times New Roman"/>
          <w:color w:val="3E003F"/>
        </w:rPr>
        <w:t xml:space="preserve"> that the 2016 election cycle “seemed to hinge on how often a candidate compared beauty queens to barnyard animals.” And in the same issue, in her review of Sarah Gristwood’s </w:t>
      </w:r>
      <w:r w:rsidRPr="001A6658">
        <w:rPr>
          <w:rFonts w:ascii="Times New Roman" w:hAnsi="Times New Roman" w:cs="Times New Roman"/>
          <w:i/>
          <w:iCs/>
          <w:color w:val="3E003F"/>
        </w:rPr>
        <w:t>Game of Queens: The Women Who Made Sixteenth-Century Europe, </w:t>
      </w:r>
      <w:r w:rsidRPr="001A6658">
        <w:rPr>
          <w:rFonts w:ascii="Times New Roman" w:hAnsi="Times New Roman" w:cs="Times New Roman"/>
          <w:color w:val="3E003F"/>
        </w:rPr>
        <w:t xml:space="preserve">Sarah Dunant </w:t>
      </w:r>
      <w:r w:rsidR="00004D84" w:rsidRPr="001A6658">
        <w:rPr>
          <w:rFonts w:ascii="Times New Roman" w:hAnsi="Times New Roman" w:cs="Times New Roman"/>
          <w:color w:val="3E003F"/>
        </w:rPr>
        <w:t>somberly</w:t>
      </w:r>
      <w:r w:rsidRPr="001A6658">
        <w:rPr>
          <w:rFonts w:ascii="Times New Roman" w:hAnsi="Times New Roman" w:cs="Times New Roman"/>
          <w:color w:val="3E003F"/>
        </w:rPr>
        <w:t xml:space="preserve"> meditated upon how “[f]or a moment it seemed that a powerful American grandmother would join [current European female leaders] on the world stage. How quickly a few yesterdays harden into history.”</w:t>
      </w:r>
    </w:p>
    <w:p w14:paraId="50D797E5" w14:textId="09A3B2BD" w:rsidR="00577761" w:rsidRPr="001A6658" w:rsidRDefault="00577761" w:rsidP="00930CB5">
      <w:pPr>
        <w:widowControl w:val="0"/>
        <w:autoSpaceDE w:val="0"/>
        <w:autoSpaceDN w:val="0"/>
        <w:adjustRightInd w:val="0"/>
        <w:ind w:firstLine="960"/>
        <w:jc w:val="both"/>
        <w:rPr>
          <w:rFonts w:ascii="Times New Roman" w:hAnsi="Times New Roman" w:cs="Times New Roman"/>
          <w:color w:val="1A1A1A"/>
        </w:rPr>
      </w:pPr>
      <w:r w:rsidRPr="001A6658">
        <w:rPr>
          <w:rFonts w:ascii="Times New Roman" w:hAnsi="Times New Roman" w:cs="Times New Roman"/>
          <w:color w:val="1A1A1A"/>
        </w:rPr>
        <w:t xml:space="preserve">All of this foreshadowed the December 25 issue’s </w:t>
      </w:r>
      <w:r w:rsidR="00786E02" w:rsidRPr="001A6658">
        <w:rPr>
          <w:rFonts w:ascii="Times New Roman" w:hAnsi="Times New Roman" w:cs="Times New Roman"/>
          <w:color w:val="1A1A1A"/>
        </w:rPr>
        <w:t>manic</w:t>
      </w:r>
      <w:r w:rsidRPr="001A6658">
        <w:rPr>
          <w:rFonts w:ascii="Times New Roman" w:hAnsi="Times New Roman" w:cs="Times New Roman"/>
          <w:color w:val="1A1A1A"/>
        </w:rPr>
        <w:t xml:space="preserve"> flurry of literary firecrackers </w:t>
      </w:r>
      <w:r w:rsidR="00004D84" w:rsidRPr="001A6658">
        <w:rPr>
          <w:rFonts w:ascii="Times New Roman" w:hAnsi="Times New Roman" w:cs="Times New Roman"/>
          <w:color w:val="1A1A1A"/>
        </w:rPr>
        <w:t>set off</w:t>
      </w:r>
      <w:r w:rsidRPr="001A6658">
        <w:rPr>
          <w:rFonts w:ascii="Times New Roman" w:hAnsi="Times New Roman" w:cs="Times New Roman"/>
          <w:color w:val="1A1A1A"/>
        </w:rPr>
        <w:t xml:space="preserve"> by fiction writers, each raising their pens in protest of the president-elect. Zoë Heller, discussing Emma Cline’s</w:t>
      </w:r>
      <w:r w:rsidR="006403B1" w:rsidRPr="001A6658">
        <w:rPr>
          <w:rFonts w:ascii="Times New Roman" w:hAnsi="Times New Roman" w:cs="Times New Roman"/>
          <w:color w:val="1A1A1A"/>
        </w:rPr>
        <w:t xml:space="preserve"> </w:t>
      </w:r>
      <w:r w:rsidRPr="001A6658">
        <w:rPr>
          <w:rFonts w:ascii="Times New Roman" w:hAnsi="Times New Roman" w:cs="Times New Roman"/>
          <w:i/>
          <w:iCs/>
          <w:color w:val="1A1A1A"/>
        </w:rPr>
        <w:t>The Girls, </w:t>
      </w:r>
      <w:r w:rsidRPr="001A6658">
        <w:rPr>
          <w:rFonts w:ascii="Times New Roman" w:hAnsi="Times New Roman" w:cs="Times New Roman"/>
          <w:color w:val="1A1A1A"/>
        </w:rPr>
        <w:t xml:space="preserve">noted how Cline’s novel “about the charismatic power of an evil cult leader turned out to be a not altogether inappropriate fable for 2016.” In the same issue, Ann Patchett appeared to be alluding to the 2016 election season when she quipped that “[i]f ever there was a year to turn off the television, throw the phone out the window and pick up a book, this was it”, and Junot Díaz gloomily referred to “the darkness of these last months.” The verbal </w:t>
      </w:r>
      <w:r w:rsidR="00004D84" w:rsidRPr="001A6658">
        <w:rPr>
          <w:rFonts w:ascii="Times New Roman" w:hAnsi="Times New Roman" w:cs="Times New Roman"/>
          <w:color w:val="1A1A1A"/>
        </w:rPr>
        <w:t>torrent</w:t>
      </w:r>
      <w:r w:rsidRPr="001A6658">
        <w:rPr>
          <w:rFonts w:ascii="Times New Roman" w:hAnsi="Times New Roman" w:cs="Times New Roman"/>
          <w:color w:val="1A1A1A"/>
        </w:rPr>
        <w:t xml:space="preserve"> shows no signs of abating; in the Jan. 8 issue, Parkaj Mishra—responding to </w:t>
      </w:r>
      <w:r w:rsidR="00EF1A80" w:rsidRPr="001A6658">
        <w:rPr>
          <w:rFonts w:ascii="Times New Roman" w:hAnsi="Times New Roman" w:cs="Times New Roman"/>
          <w:color w:val="1A1A1A"/>
        </w:rPr>
        <w:t xml:space="preserve">the </w:t>
      </w:r>
      <w:r w:rsidRPr="001A6658">
        <w:rPr>
          <w:rFonts w:ascii="Times New Roman" w:hAnsi="Times New Roman" w:cs="Times New Roman"/>
          <w:color w:val="1A1A1A"/>
        </w:rPr>
        <w:t>question of whether it’s possible for a writer to be objective—lamented how a “Twitter troll” is now “the most powerful man on earth.”</w:t>
      </w:r>
    </w:p>
    <w:p w14:paraId="79EB1ED4" w14:textId="77777777" w:rsidR="00577761" w:rsidRPr="001A6658" w:rsidRDefault="00577761" w:rsidP="00930CB5">
      <w:pPr>
        <w:widowControl w:val="0"/>
        <w:autoSpaceDE w:val="0"/>
        <w:autoSpaceDN w:val="0"/>
        <w:adjustRightInd w:val="0"/>
        <w:jc w:val="both"/>
        <w:rPr>
          <w:rFonts w:ascii="Times New Roman" w:hAnsi="Times New Roman" w:cs="Times New Roman"/>
          <w:color w:val="3E003F"/>
        </w:rPr>
      </w:pPr>
      <w:r w:rsidRPr="001A6658">
        <w:rPr>
          <w:rFonts w:ascii="Times New Roman" w:hAnsi="Times New Roman" w:cs="Times New Roman"/>
          <w:color w:val="3E003F"/>
        </w:rPr>
        <w:t> </w:t>
      </w:r>
    </w:p>
    <w:p w14:paraId="4C0AA7C5" w14:textId="77777777" w:rsidR="00577761" w:rsidRPr="001A6658" w:rsidRDefault="00577761" w:rsidP="00930CB5">
      <w:pPr>
        <w:widowControl w:val="0"/>
        <w:autoSpaceDE w:val="0"/>
        <w:autoSpaceDN w:val="0"/>
        <w:adjustRightInd w:val="0"/>
        <w:jc w:val="both"/>
        <w:rPr>
          <w:rFonts w:ascii="Times New Roman" w:hAnsi="Times New Roman" w:cs="Times New Roman"/>
          <w:color w:val="3E003F"/>
        </w:rPr>
      </w:pPr>
      <w:r w:rsidRPr="001A6658">
        <w:rPr>
          <w:rFonts w:ascii="Times New Roman" w:hAnsi="Times New Roman" w:cs="Times New Roman"/>
          <w:color w:val="3E003F"/>
        </w:rPr>
        <w:t xml:space="preserve">It is difficult to draw any conclusion other than that the election of 2016 has already affected fiction writers to a far greater extent than has the immediate aftermath of any presidential election in modern United States history. Something unprecedentedly awful has happened in presidential politics, many writers are saying, and the appalling electoral scenario that so many were dreading cannot but come through in their writing, even when the books they’re reviewing and the topics they’re discussing have nothing more to do with twenty-first century politics than an infantryman’s helmet has to do with applied </w:t>
      </w:r>
      <w:r w:rsidRPr="001A6658">
        <w:rPr>
          <w:rFonts w:ascii="Times New Roman" w:hAnsi="Times New Roman" w:cs="Times New Roman"/>
          <w:color w:val="3E003F"/>
        </w:rPr>
        <w:lastRenderedPageBreak/>
        <w:t>astrophysics. It is the dawning of the age of Dada (and the Donald), and anything goes in this surreal era, even apparently absurdist associations like Victorian sexuality and the forty-fifth president of the United States.  </w:t>
      </w:r>
    </w:p>
    <w:p w14:paraId="2E70EA0D" w14:textId="4CB0BF26" w:rsidR="004D4DF9" w:rsidRPr="001A6658" w:rsidRDefault="00577761" w:rsidP="00930CB5">
      <w:pPr>
        <w:ind w:firstLine="720"/>
        <w:jc w:val="both"/>
        <w:rPr>
          <w:rFonts w:ascii="Times New Roman" w:hAnsi="Times New Roman" w:cs="Times New Roman"/>
          <w:color w:val="1A1A1A"/>
        </w:rPr>
      </w:pPr>
      <w:r w:rsidRPr="001A6658">
        <w:rPr>
          <w:rFonts w:ascii="Times New Roman" w:hAnsi="Times New Roman" w:cs="Times New Roman"/>
          <w:color w:val="1A1A1A"/>
        </w:rPr>
        <w:t>But what exactly accounts for the torrential downpour of tear-tinged words written by fiction writers about Mr. Tr</w:t>
      </w:r>
      <w:r w:rsidR="00EF1A80" w:rsidRPr="001A6658">
        <w:rPr>
          <w:rFonts w:ascii="Times New Roman" w:hAnsi="Times New Roman" w:cs="Times New Roman"/>
          <w:color w:val="1A1A1A"/>
        </w:rPr>
        <w:t>ump? The kind of rueful, indignant</w:t>
      </w:r>
      <w:r w:rsidRPr="001A6658">
        <w:rPr>
          <w:rFonts w:ascii="Times New Roman" w:hAnsi="Times New Roman" w:cs="Times New Roman"/>
          <w:color w:val="1A1A1A"/>
        </w:rPr>
        <w:t xml:space="preserve"> rhetoric writers are resorting to manifests something much more serious than a mere liberal bias; writers were not nearly this disconsolate after the election of George W. Bush. The collective corpus of bitterness and hopelessness currently emanating from the literary world—the feeling that something so momentously grave has occurred in the real world that even those who make their living in the fictional world are not immune to its consequences—makes the writer in Philip Roth’s </w:t>
      </w:r>
      <w:r w:rsidRPr="001A6658">
        <w:rPr>
          <w:rFonts w:ascii="Times New Roman" w:hAnsi="Times New Roman" w:cs="Times New Roman"/>
          <w:i/>
          <w:iCs/>
          <w:color w:val="1A1A1A"/>
        </w:rPr>
        <w:t>Exit Ghost</w:t>
      </w:r>
      <w:r w:rsidR="006403B1" w:rsidRPr="001A6658">
        <w:rPr>
          <w:rFonts w:ascii="Times New Roman" w:hAnsi="Times New Roman" w:cs="Times New Roman"/>
          <w:i/>
          <w:iCs/>
          <w:color w:val="1A1A1A"/>
        </w:rPr>
        <w:t xml:space="preserve"> </w:t>
      </w:r>
      <w:r w:rsidRPr="001A6658">
        <w:rPr>
          <w:rFonts w:ascii="Times New Roman" w:hAnsi="Times New Roman" w:cs="Times New Roman"/>
          <w:color w:val="1A1A1A"/>
        </w:rPr>
        <w:t xml:space="preserve">who expresses her anger over the results of the 2004 election seem petty. (Roth, it merits mentioning, registered his </w:t>
      </w:r>
      <w:r w:rsidR="00004D84" w:rsidRPr="001A6658">
        <w:rPr>
          <w:rFonts w:ascii="Times New Roman" w:hAnsi="Times New Roman" w:cs="Times New Roman"/>
          <w:color w:val="1A1A1A"/>
        </w:rPr>
        <w:t>dismal</w:t>
      </w:r>
      <w:r w:rsidRPr="001A6658">
        <w:rPr>
          <w:rFonts w:ascii="Times New Roman" w:hAnsi="Times New Roman" w:cs="Times New Roman"/>
          <w:color w:val="1A1A1A"/>
        </w:rPr>
        <w:t xml:space="preserve"> reaction in a Jan. 23 email to The New Yorker, limning our 45th president as a "humanly impoverished" man who is "</w:t>
      </w:r>
      <w:r w:rsidRPr="001A6658">
        <w:rPr>
          <w:rFonts w:ascii="Times New Roman" w:hAnsi="Times New Roman" w:cs="Times New Roman"/>
          <w:color w:val="0F0F0F"/>
        </w:rPr>
        <w:t>ignorant of government, of history, of science, of philosophy, of art, incapable of expressing or recognizing subtlety or nuance, destitute of all decency, and wielding a vocabulary of seventy-seven words that is better called Jerkish than English.”)</w:t>
      </w:r>
      <w:r w:rsidRPr="001A6658">
        <w:rPr>
          <w:rFonts w:ascii="Times New Roman" w:hAnsi="Times New Roman" w:cs="Times New Roman"/>
          <w:color w:val="1A1A1A"/>
        </w:rPr>
        <w:t> It seems to be that writers feel that for th</w:t>
      </w:r>
      <w:r w:rsidR="00EF1A80" w:rsidRPr="001A6658">
        <w:rPr>
          <w:rFonts w:ascii="Times New Roman" w:hAnsi="Times New Roman" w:cs="Times New Roman"/>
          <w:color w:val="1A1A1A"/>
        </w:rPr>
        <w:t>e first time in their lifetimes</w:t>
      </w:r>
      <w:r w:rsidRPr="001A6658">
        <w:rPr>
          <w:rFonts w:ascii="Times New Roman" w:hAnsi="Times New Roman" w:cs="Times New Roman"/>
          <w:color w:val="1A1A1A"/>
        </w:rPr>
        <w:t xml:space="preserve"> what they most value—a public sphere where the differences amongst us (and the diversity of perspectives that make for compelling characters and enriching fiction) are embraced, rather than denounced—is, or will come, under serious threat. Others, mistrustful of a president who has openly attacked what may currently be America’s most beloved work of literature-based art—the Broadway musical “Hamilton”—may be wary of potential cuts in federal and state arts and humanities endowments which significantly assist many fledgling writers in their attempts to learn how to make their prose soar; without such grants, some of the nation’s next great novels may never even get off the ground.</w:t>
      </w:r>
    </w:p>
    <w:p w14:paraId="3DDE5442" w14:textId="77777777" w:rsidR="00577761" w:rsidRPr="001A6658" w:rsidRDefault="00577761" w:rsidP="00930CB5">
      <w:pPr>
        <w:jc w:val="both"/>
        <w:rPr>
          <w:rFonts w:ascii="Times New Roman" w:hAnsi="Times New Roman" w:cs="Times New Roman"/>
          <w:color w:val="1A1A1A"/>
        </w:rPr>
      </w:pPr>
    </w:p>
    <w:p w14:paraId="15533CB9" w14:textId="354D4965" w:rsidR="00577761" w:rsidRPr="001A6658" w:rsidRDefault="00577761" w:rsidP="00930CB5">
      <w:pPr>
        <w:jc w:val="both"/>
        <w:rPr>
          <w:rFonts w:ascii="Times New Roman" w:hAnsi="Times New Roman" w:cs="Times New Roman"/>
        </w:rPr>
      </w:pPr>
      <w:r w:rsidRPr="001A6658">
        <w:rPr>
          <w:rFonts w:ascii="Times New Roman" w:hAnsi="Times New Roman" w:cs="Times New Roman"/>
          <w:color w:val="3E003F"/>
        </w:rPr>
        <w:t>The Romanian novelist Claudiu Florian, according to Tim Parks’ report from a London bookshop event in the Dec. 18 issue, speculated that Brexit could very well have a positive effect on literature—after all, so many great works of literature, from </w:t>
      </w:r>
      <w:r w:rsidRPr="001A6658">
        <w:rPr>
          <w:rFonts w:ascii="Times New Roman" w:hAnsi="Times New Roman" w:cs="Times New Roman"/>
          <w:i/>
          <w:iCs/>
          <w:color w:val="3E003F"/>
        </w:rPr>
        <w:t>The Iliad </w:t>
      </w:r>
      <w:r w:rsidRPr="001A6658">
        <w:rPr>
          <w:rFonts w:ascii="Times New Roman" w:hAnsi="Times New Roman" w:cs="Times New Roman"/>
          <w:color w:val="3E003F"/>
        </w:rPr>
        <w:t>to </w:t>
      </w:r>
      <w:r w:rsidRPr="001A6658">
        <w:rPr>
          <w:rFonts w:ascii="Times New Roman" w:hAnsi="Times New Roman" w:cs="Times New Roman"/>
          <w:i/>
          <w:iCs/>
          <w:color w:val="3E003F"/>
        </w:rPr>
        <w:t>The Trial </w:t>
      </w:r>
      <w:r w:rsidRPr="001A6658">
        <w:rPr>
          <w:rFonts w:ascii="Times New Roman" w:hAnsi="Times New Roman" w:cs="Times New Roman"/>
          <w:color w:val="3E003F"/>
        </w:rPr>
        <w:t>to countless others in between, were either inspired by, or produced under, terrible turmoil. The inescapable question, then, that we are now inevitably led to ask is: “How will literature be affected by the election of Donald J. Trump?” If the aforementioned responses of prose fiction writers who have already addressed this question without even having been prompted to do so are any indication, regardless of whatever else happens in the world, we can only hope that the abyssal darkness that so many writers fear to be overtaking the country will inspire a literature of light that outshines even the gaudiest of the gold-gilded Trump residences with its scintillating artistry and its inextinguishable humanity. </w:t>
      </w:r>
    </w:p>
    <w:sectPr w:rsidR="00577761" w:rsidRPr="001A6658" w:rsidSect="00F45B22">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18B7E" w14:textId="77777777" w:rsidR="00D905B9" w:rsidRDefault="00D905B9" w:rsidP="001E47C3">
      <w:r>
        <w:separator/>
      </w:r>
    </w:p>
  </w:endnote>
  <w:endnote w:type="continuationSeparator" w:id="0">
    <w:p w14:paraId="553A9CFF" w14:textId="77777777" w:rsidR="00D905B9" w:rsidRDefault="00D905B9" w:rsidP="001E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QuadraatO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C578D" w14:textId="77777777" w:rsidR="00D905B9" w:rsidRDefault="00D905B9" w:rsidP="007430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49B08" w14:textId="77777777" w:rsidR="00D905B9" w:rsidRDefault="00D905B9" w:rsidP="001E47C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3B2FA" w14:textId="77777777" w:rsidR="00D905B9" w:rsidRDefault="00D905B9" w:rsidP="007430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7545">
      <w:rPr>
        <w:rStyle w:val="PageNumber"/>
        <w:noProof/>
      </w:rPr>
      <w:t>1</w:t>
    </w:r>
    <w:r>
      <w:rPr>
        <w:rStyle w:val="PageNumber"/>
      </w:rPr>
      <w:fldChar w:fldCharType="end"/>
    </w:r>
  </w:p>
  <w:p w14:paraId="148E6EF7" w14:textId="77777777" w:rsidR="00D905B9" w:rsidRDefault="00D905B9" w:rsidP="001E47C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1750B" w14:textId="77777777" w:rsidR="00D905B9" w:rsidRDefault="00D905B9" w:rsidP="001E47C3">
      <w:r>
        <w:separator/>
      </w:r>
    </w:p>
  </w:footnote>
  <w:footnote w:type="continuationSeparator" w:id="0">
    <w:p w14:paraId="36B01EC0" w14:textId="77777777" w:rsidR="00D905B9" w:rsidRDefault="00D905B9" w:rsidP="001E47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2E"/>
    <w:rsid w:val="00004D84"/>
    <w:rsid w:val="001076DD"/>
    <w:rsid w:val="00126542"/>
    <w:rsid w:val="001A6658"/>
    <w:rsid w:val="001B4824"/>
    <w:rsid w:val="001E47C3"/>
    <w:rsid w:val="00213D27"/>
    <w:rsid w:val="00290493"/>
    <w:rsid w:val="0034073A"/>
    <w:rsid w:val="00383DAB"/>
    <w:rsid w:val="003F267A"/>
    <w:rsid w:val="003F6907"/>
    <w:rsid w:val="004850C1"/>
    <w:rsid w:val="0049312A"/>
    <w:rsid w:val="004D4DF9"/>
    <w:rsid w:val="005556B6"/>
    <w:rsid w:val="005762AD"/>
    <w:rsid w:val="00577761"/>
    <w:rsid w:val="00587004"/>
    <w:rsid w:val="00600616"/>
    <w:rsid w:val="006403B1"/>
    <w:rsid w:val="00671491"/>
    <w:rsid w:val="006C0D81"/>
    <w:rsid w:val="007430C5"/>
    <w:rsid w:val="00743A47"/>
    <w:rsid w:val="00786E02"/>
    <w:rsid w:val="0082632C"/>
    <w:rsid w:val="008A2CF9"/>
    <w:rsid w:val="00930CB5"/>
    <w:rsid w:val="009D2234"/>
    <w:rsid w:val="00A57103"/>
    <w:rsid w:val="00A73D2F"/>
    <w:rsid w:val="00A8222E"/>
    <w:rsid w:val="00AA1944"/>
    <w:rsid w:val="00AC6458"/>
    <w:rsid w:val="00AF7545"/>
    <w:rsid w:val="00B10FDD"/>
    <w:rsid w:val="00BE3FA4"/>
    <w:rsid w:val="00C04CBC"/>
    <w:rsid w:val="00C25ADA"/>
    <w:rsid w:val="00C67D5B"/>
    <w:rsid w:val="00D17E3B"/>
    <w:rsid w:val="00D86AF7"/>
    <w:rsid w:val="00D905B9"/>
    <w:rsid w:val="00DE30F0"/>
    <w:rsid w:val="00E05D26"/>
    <w:rsid w:val="00E322DF"/>
    <w:rsid w:val="00E36770"/>
    <w:rsid w:val="00E45A02"/>
    <w:rsid w:val="00E471EE"/>
    <w:rsid w:val="00E5569A"/>
    <w:rsid w:val="00E65D8B"/>
    <w:rsid w:val="00E91D39"/>
    <w:rsid w:val="00E92DA9"/>
    <w:rsid w:val="00ED0013"/>
    <w:rsid w:val="00EF1A80"/>
    <w:rsid w:val="00F42F50"/>
    <w:rsid w:val="00F45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86AA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22E"/>
    <w:rPr>
      <w:rFonts w:eastAsiaTheme="minorHAnsi"/>
      <w:sz w:val="22"/>
      <w:szCs w:val="22"/>
    </w:rPr>
  </w:style>
  <w:style w:type="paragraph" w:styleId="Footer">
    <w:name w:val="footer"/>
    <w:basedOn w:val="Normal"/>
    <w:link w:val="FooterChar"/>
    <w:uiPriority w:val="99"/>
    <w:unhideWhenUsed/>
    <w:rsid w:val="001E47C3"/>
    <w:pPr>
      <w:tabs>
        <w:tab w:val="center" w:pos="4320"/>
        <w:tab w:val="right" w:pos="8640"/>
      </w:tabs>
    </w:pPr>
  </w:style>
  <w:style w:type="character" w:customStyle="1" w:styleId="FooterChar">
    <w:name w:val="Footer Char"/>
    <w:basedOn w:val="DefaultParagraphFont"/>
    <w:link w:val="Footer"/>
    <w:uiPriority w:val="99"/>
    <w:rsid w:val="001E47C3"/>
  </w:style>
  <w:style w:type="character" w:styleId="PageNumber">
    <w:name w:val="page number"/>
    <w:basedOn w:val="DefaultParagraphFont"/>
    <w:uiPriority w:val="99"/>
    <w:semiHidden/>
    <w:unhideWhenUsed/>
    <w:rsid w:val="001E47C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22E"/>
    <w:rPr>
      <w:rFonts w:eastAsiaTheme="minorHAnsi"/>
      <w:sz w:val="22"/>
      <w:szCs w:val="22"/>
    </w:rPr>
  </w:style>
  <w:style w:type="paragraph" w:styleId="Footer">
    <w:name w:val="footer"/>
    <w:basedOn w:val="Normal"/>
    <w:link w:val="FooterChar"/>
    <w:uiPriority w:val="99"/>
    <w:unhideWhenUsed/>
    <w:rsid w:val="001E47C3"/>
    <w:pPr>
      <w:tabs>
        <w:tab w:val="center" w:pos="4320"/>
        <w:tab w:val="right" w:pos="8640"/>
      </w:tabs>
    </w:pPr>
  </w:style>
  <w:style w:type="character" w:customStyle="1" w:styleId="FooterChar">
    <w:name w:val="Footer Char"/>
    <w:basedOn w:val="DefaultParagraphFont"/>
    <w:link w:val="Footer"/>
    <w:uiPriority w:val="99"/>
    <w:rsid w:val="001E47C3"/>
  </w:style>
  <w:style w:type="character" w:styleId="PageNumber">
    <w:name w:val="page number"/>
    <w:basedOn w:val="DefaultParagraphFont"/>
    <w:uiPriority w:val="99"/>
    <w:semiHidden/>
    <w:unhideWhenUsed/>
    <w:rsid w:val="001E4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2</Pages>
  <Words>1000</Words>
  <Characters>5702</Characters>
  <Application>Microsoft Macintosh Word</Application>
  <DocSecurity>0</DocSecurity>
  <Lines>47</Lines>
  <Paragraphs>13</Paragraphs>
  <ScaleCrop>false</ScaleCrop>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Ross Goodman</dc:creator>
  <cp:keywords/>
  <dc:description/>
  <cp:lastModifiedBy>Daniel Ross Goodman</cp:lastModifiedBy>
  <cp:revision>29</cp:revision>
  <dcterms:created xsi:type="dcterms:W3CDTF">2017-01-12T00:03:00Z</dcterms:created>
  <dcterms:modified xsi:type="dcterms:W3CDTF">2019-06-05T23:43:00Z</dcterms:modified>
</cp:coreProperties>
</file>